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C07" w:rsidRDefault="009E6C07" w:rsidP="009E6C0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151515"/>
          <w:lang w:eastAsia="bg-BG"/>
        </w:rPr>
      </w:pPr>
      <w:r w:rsidRPr="009E6C07">
        <w:rPr>
          <w:rFonts w:ascii="Times New Roman" w:eastAsia="Times New Roman" w:hAnsi="Times New Roman" w:cs="Times New Roman"/>
          <w:b/>
          <w:bCs/>
          <w:i/>
          <w:iCs/>
          <w:color w:val="151515"/>
          <w:lang w:eastAsia="bg-BG"/>
        </w:rPr>
        <w:t>Образец № 1.1 — за физически лица</w:t>
      </w:r>
    </w:p>
    <w:p w:rsidR="00153C2F" w:rsidRDefault="00153C2F" w:rsidP="009E6C0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51515"/>
          <w:spacing w:val="60"/>
          <w:sz w:val="23"/>
          <w:szCs w:val="23"/>
          <w:lang w:eastAsia="bg-BG"/>
        </w:rPr>
      </w:pPr>
    </w:p>
    <w:p w:rsidR="009E6C07" w:rsidRDefault="009E6C07" w:rsidP="009E6C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51515"/>
          <w:spacing w:val="60"/>
          <w:sz w:val="24"/>
          <w:szCs w:val="24"/>
          <w:lang w:eastAsia="bg-BG"/>
        </w:rPr>
      </w:pPr>
      <w:r w:rsidRPr="009E6C07">
        <w:rPr>
          <w:rFonts w:ascii="Times New Roman" w:eastAsia="Times New Roman" w:hAnsi="Times New Roman" w:cs="Times New Roman"/>
          <w:b/>
          <w:bCs/>
          <w:color w:val="151515"/>
          <w:spacing w:val="60"/>
          <w:sz w:val="24"/>
          <w:szCs w:val="24"/>
          <w:lang w:eastAsia="bg-BG"/>
        </w:rPr>
        <w:t>ДЕКЛАРАЦИЯ</w:t>
      </w:r>
    </w:p>
    <w:p w:rsidR="00153C2F" w:rsidRPr="009E6C07" w:rsidRDefault="00153C2F" w:rsidP="009E6C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53C2F" w:rsidRPr="00153C2F" w:rsidRDefault="009E6C07" w:rsidP="00153C2F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53C2F">
        <w:rPr>
          <w:rFonts w:ascii="Times New Roman" w:hAnsi="Times New Roman" w:cs="Times New Roman"/>
          <w:color w:val="151515"/>
          <w:sz w:val="24"/>
          <w:szCs w:val="24"/>
          <w:lang w:eastAsia="bg-BG"/>
        </w:rPr>
        <w:t xml:space="preserve">по </w:t>
      </w:r>
      <w:r w:rsidR="00A12DF3" w:rsidRPr="00153C2F">
        <w:rPr>
          <w:rFonts w:ascii="Times New Roman" w:hAnsi="Times New Roman" w:cs="Times New Roman"/>
          <w:color w:val="151515"/>
          <w:sz w:val="24"/>
          <w:szCs w:val="24"/>
          <w:lang w:eastAsia="bg-BG"/>
        </w:rPr>
        <w:t xml:space="preserve">образец от Тръжна документация, одобрена с </w:t>
      </w:r>
      <w:r w:rsidRPr="00153C2F">
        <w:rPr>
          <w:rFonts w:ascii="Times New Roman" w:hAnsi="Times New Roman" w:cs="Times New Roman"/>
          <w:color w:val="151515"/>
          <w:sz w:val="24"/>
          <w:szCs w:val="24"/>
          <w:lang w:eastAsia="bg-BG"/>
        </w:rPr>
        <w:t xml:space="preserve">Решение № </w:t>
      </w:r>
      <w:r w:rsidR="007B5395" w:rsidRPr="00153C2F">
        <w:rPr>
          <w:rFonts w:ascii="Times New Roman" w:hAnsi="Times New Roman" w:cs="Times New Roman"/>
          <w:color w:val="151515"/>
          <w:sz w:val="24"/>
          <w:szCs w:val="24"/>
          <w:lang w:eastAsia="bg-BG"/>
        </w:rPr>
        <w:t>……………………..</w:t>
      </w:r>
      <w:r w:rsidRPr="00153C2F">
        <w:rPr>
          <w:rFonts w:ascii="Times New Roman" w:hAnsi="Times New Roman" w:cs="Times New Roman"/>
          <w:color w:val="151515"/>
          <w:sz w:val="24"/>
          <w:szCs w:val="24"/>
          <w:lang w:eastAsia="bg-BG"/>
        </w:rPr>
        <w:t xml:space="preserve"> на изпълнителния </w:t>
      </w:r>
      <w:proofErr w:type="spellStart"/>
      <w:r w:rsidRPr="00153C2F">
        <w:rPr>
          <w:rFonts w:ascii="Times New Roman" w:hAnsi="Times New Roman" w:cs="Times New Roman"/>
          <w:color w:val="151515"/>
          <w:sz w:val="24"/>
          <w:szCs w:val="24"/>
          <w:lang w:eastAsia="bg-BG"/>
        </w:rPr>
        <w:t>директор</w:t>
      </w:r>
      <w:proofErr w:type="spellEnd"/>
      <w:r w:rsidRPr="00153C2F">
        <w:rPr>
          <w:rFonts w:ascii="Times New Roman" w:hAnsi="Times New Roman" w:cs="Times New Roman"/>
          <w:color w:val="151515"/>
          <w:sz w:val="24"/>
          <w:szCs w:val="24"/>
          <w:lang w:eastAsia="bg-BG"/>
        </w:rPr>
        <w:t xml:space="preserve"> </w:t>
      </w:r>
      <w:proofErr w:type="spellStart"/>
      <w:r w:rsidRPr="00153C2F">
        <w:rPr>
          <w:rFonts w:ascii="Times New Roman" w:hAnsi="Times New Roman" w:cs="Times New Roman"/>
          <w:color w:val="151515"/>
          <w:sz w:val="24"/>
          <w:szCs w:val="24"/>
          <w:lang w:eastAsia="bg-BG"/>
        </w:rPr>
        <w:t>на</w:t>
      </w:r>
      <w:proofErr w:type="spellEnd"/>
      <w:r w:rsidRPr="00153C2F">
        <w:rPr>
          <w:rFonts w:ascii="Times New Roman" w:hAnsi="Times New Roman" w:cs="Times New Roman"/>
          <w:color w:val="151515"/>
          <w:sz w:val="24"/>
          <w:szCs w:val="24"/>
          <w:lang w:eastAsia="bg-BG"/>
        </w:rPr>
        <w:t xml:space="preserve"> </w:t>
      </w:r>
      <w:r w:rsidR="007B5395" w:rsidRPr="00153C2F">
        <w:rPr>
          <w:rFonts w:ascii="Times New Roman" w:hAnsi="Times New Roman" w:cs="Times New Roman"/>
          <w:color w:val="151515"/>
          <w:sz w:val="24"/>
          <w:szCs w:val="24"/>
          <w:lang w:eastAsia="bg-BG"/>
        </w:rPr>
        <w:t>„</w:t>
      </w:r>
      <w:proofErr w:type="spellStart"/>
      <w:r w:rsidR="007B5395" w:rsidRPr="00153C2F">
        <w:rPr>
          <w:rFonts w:ascii="Times New Roman" w:hAnsi="Times New Roman" w:cs="Times New Roman"/>
          <w:color w:val="151515"/>
          <w:sz w:val="24"/>
          <w:szCs w:val="24"/>
          <w:lang w:eastAsia="bg-BG"/>
        </w:rPr>
        <w:t>Многопрофилна</w:t>
      </w:r>
      <w:proofErr w:type="spellEnd"/>
      <w:r w:rsidR="007B5395" w:rsidRPr="00153C2F">
        <w:rPr>
          <w:rFonts w:ascii="Times New Roman" w:hAnsi="Times New Roman" w:cs="Times New Roman"/>
          <w:color w:val="151515"/>
          <w:sz w:val="24"/>
          <w:szCs w:val="24"/>
          <w:lang w:eastAsia="bg-BG"/>
        </w:rPr>
        <w:t xml:space="preserve"> </w:t>
      </w:r>
      <w:proofErr w:type="spellStart"/>
      <w:r w:rsidR="007B5395" w:rsidRPr="00153C2F">
        <w:rPr>
          <w:rFonts w:ascii="Times New Roman" w:hAnsi="Times New Roman" w:cs="Times New Roman"/>
          <w:color w:val="151515"/>
          <w:sz w:val="24"/>
          <w:szCs w:val="24"/>
          <w:lang w:eastAsia="bg-BG"/>
        </w:rPr>
        <w:t>болница</w:t>
      </w:r>
      <w:proofErr w:type="spellEnd"/>
      <w:r w:rsidR="007B5395" w:rsidRPr="00153C2F">
        <w:rPr>
          <w:rFonts w:ascii="Times New Roman" w:hAnsi="Times New Roman" w:cs="Times New Roman"/>
          <w:color w:val="151515"/>
          <w:sz w:val="24"/>
          <w:szCs w:val="24"/>
          <w:lang w:eastAsia="bg-BG"/>
        </w:rPr>
        <w:t xml:space="preserve"> </w:t>
      </w:r>
      <w:proofErr w:type="spellStart"/>
      <w:r w:rsidR="007B5395" w:rsidRPr="00153C2F">
        <w:rPr>
          <w:rFonts w:ascii="Times New Roman" w:hAnsi="Times New Roman" w:cs="Times New Roman"/>
          <w:color w:val="151515"/>
          <w:sz w:val="24"/>
          <w:szCs w:val="24"/>
          <w:lang w:eastAsia="bg-BG"/>
        </w:rPr>
        <w:t>за</w:t>
      </w:r>
      <w:proofErr w:type="spellEnd"/>
      <w:r w:rsidR="007B5395" w:rsidRPr="00153C2F">
        <w:rPr>
          <w:rFonts w:ascii="Times New Roman" w:hAnsi="Times New Roman" w:cs="Times New Roman"/>
          <w:color w:val="151515"/>
          <w:sz w:val="24"/>
          <w:szCs w:val="24"/>
          <w:lang w:eastAsia="bg-BG"/>
        </w:rPr>
        <w:t xml:space="preserve"> </w:t>
      </w:r>
      <w:proofErr w:type="spellStart"/>
      <w:r w:rsidR="007B5395" w:rsidRPr="00153C2F">
        <w:rPr>
          <w:rFonts w:ascii="Times New Roman" w:hAnsi="Times New Roman" w:cs="Times New Roman"/>
          <w:color w:val="151515"/>
          <w:sz w:val="24"/>
          <w:szCs w:val="24"/>
          <w:lang w:eastAsia="bg-BG"/>
        </w:rPr>
        <w:t>активно</w:t>
      </w:r>
      <w:proofErr w:type="spellEnd"/>
      <w:r w:rsidR="007B5395" w:rsidRPr="00153C2F">
        <w:rPr>
          <w:rFonts w:ascii="Times New Roman" w:hAnsi="Times New Roman" w:cs="Times New Roman"/>
          <w:color w:val="151515"/>
          <w:sz w:val="24"/>
          <w:szCs w:val="24"/>
          <w:lang w:eastAsia="bg-BG"/>
        </w:rPr>
        <w:t xml:space="preserve"> лечение – Шумен“</w:t>
      </w:r>
      <w:r w:rsidRPr="00153C2F">
        <w:rPr>
          <w:rFonts w:ascii="Times New Roman" w:hAnsi="Times New Roman" w:cs="Times New Roman"/>
          <w:color w:val="151515"/>
          <w:sz w:val="24"/>
          <w:szCs w:val="24"/>
          <w:lang w:eastAsia="bg-BG"/>
        </w:rPr>
        <w:t xml:space="preserve"> АД</w:t>
      </w:r>
      <w:r w:rsidR="007B5395" w:rsidRPr="00153C2F">
        <w:rPr>
          <w:rFonts w:ascii="Times New Roman" w:hAnsi="Times New Roman" w:cs="Times New Roman"/>
          <w:color w:val="151515"/>
          <w:sz w:val="24"/>
          <w:szCs w:val="24"/>
          <w:lang w:eastAsia="bg-BG"/>
        </w:rPr>
        <w:t xml:space="preserve"> – гр. </w:t>
      </w:r>
      <w:proofErr w:type="spellStart"/>
      <w:r w:rsidR="007B5395" w:rsidRPr="00153C2F">
        <w:rPr>
          <w:rFonts w:ascii="Times New Roman" w:hAnsi="Times New Roman" w:cs="Times New Roman"/>
          <w:color w:val="151515"/>
          <w:sz w:val="24"/>
          <w:szCs w:val="24"/>
          <w:lang w:eastAsia="bg-BG"/>
        </w:rPr>
        <w:t>Шумен</w:t>
      </w:r>
      <w:proofErr w:type="spellEnd"/>
      <w:r w:rsidRPr="00153C2F">
        <w:rPr>
          <w:rFonts w:ascii="Times New Roman" w:hAnsi="Times New Roman" w:cs="Times New Roman"/>
          <w:color w:val="151515"/>
          <w:sz w:val="24"/>
          <w:szCs w:val="24"/>
          <w:lang w:eastAsia="bg-BG"/>
        </w:rPr>
        <w:t xml:space="preserve">,  </w:t>
      </w:r>
      <w:proofErr w:type="spellStart"/>
      <w:r w:rsidRPr="00153C2F">
        <w:rPr>
          <w:rFonts w:ascii="Times New Roman" w:hAnsi="Times New Roman" w:cs="Times New Roman"/>
          <w:color w:val="151515"/>
          <w:sz w:val="24"/>
          <w:szCs w:val="24"/>
          <w:lang w:eastAsia="bg-BG"/>
        </w:rPr>
        <w:t>за</w:t>
      </w:r>
      <w:proofErr w:type="spellEnd"/>
      <w:r w:rsidRPr="00153C2F">
        <w:rPr>
          <w:rFonts w:ascii="Times New Roman" w:hAnsi="Times New Roman" w:cs="Times New Roman"/>
          <w:color w:val="151515"/>
          <w:sz w:val="24"/>
          <w:szCs w:val="24"/>
          <w:lang w:eastAsia="bg-BG"/>
        </w:rPr>
        <w:t xml:space="preserve"> </w:t>
      </w:r>
      <w:proofErr w:type="spellStart"/>
      <w:r w:rsidRPr="00153C2F">
        <w:rPr>
          <w:rFonts w:ascii="Times New Roman" w:hAnsi="Times New Roman" w:cs="Times New Roman"/>
          <w:color w:val="151515"/>
          <w:sz w:val="24"/>
          <w:szCs w:val="24"/>
          <w:lang w:eastAsia="bg-BG"/>
        </w:rPr>
        <w:t>процедура</w:t>
      </w:r>
      <w:proofErr w:type="spellEnd"/>
      <w:r w:rsidRPr="00153C2F">
        <w:rPr>
          <w:rFonts w:ascii="Times New Roman" w:hAnsi="Times New Roman" w:cs="Times New Roman"/>
          <w:color w:val="151515"/>
          <w:sz w:val="24"/>
          <w:szCs w:val="24"/>
          <w:lang w:eastAsia="bg-BG"/>
        </w:rPr>
        <w:t xml:space="preserve">: </w:t>
      </w:r>
      <w:r w:rsidR="00153C2F" w:rsidRPr="00153C2F">
        <w:rPr>
          <w:rFonts w:ascii="Times New Roman" w:hAnsi="Times New Roman" w:cs="Times New Roman"/>
          <w:b/>
          <w:sz w:val="24"/>
          <w:szCs w:val="24"/>
        </w:rPr>
        <w:t>„П</w:t>
      </w:r>
      <w:r w:rsidR="00153C2F" w:rsidRPr="00153C2F">
        <w:rPr>
          <w:rFonts w:ascii="Times New Roman" w:hAnsi="Times New Roman" w:cs="Times New Roman"/>
          <w:b/>
          <w:sz w:val="24"/>
          <w:szCs w:val="24"/>
        </w:rPr>
        <w:t>ровеждане на електронен търг за продажба на ПРОФИЛАКТОРИУМ, находящ се в гр. Върбица, общ. Върбица, област Шумен, в Курортен комплекс „Върбица“, собственост на „</w:t>
      </w:r>
      <w:proofErr w:type="spellStart"/>
      <w:r w:rsidR="00153C2F" w:rsidRPr="00153C2F">
        <w:rPr>
          <w:rFonts w:ascii="Times New Roman" w:hAnsi="Times New Roman" w:cs="Times New Roman"/>
          <w:b/>
          <w:sz w:val="24"/>
          <w:szCs w:val="24"/>
        </w:rPr>
        <w:t>Многопрофилна</w:t>
      </w:r>
      <w:proofErr w:type="spellEnd"/>
      <w:r w:rsidR="00153C2F" w:rsidRPr="00153C2F">
        <w:rPr>
          <w:rFonts w:ascii="Times New Roman" w:hAnsi="Times New Roman" w:cs="Times New Roman"/>
          <w:b/>
          <w:sz w:val="24"/>
          <w:szCs w:val="24"/>
        </w:rPr>
        <w:t xml:space="preserve"> болница за активно лечение – Шумен“ АД – гр. Шумен.</w:t>
      </w:r>
    </w:p>
    <w:p w:rsidR="00153C2F" w:rsidRPr="00FF20B3" w:rsidRDefault="00153C2F" w:rsidP="00153C2F">
      <w:pPr>
        <w:pStyle w:val="a3"/>
        <w:ind w:left="708"/>
        <w:jc w:val="both"/>
        <w:rPr>
          <w:b/>
          <w:lang w:val="en-US"/>
        </w:rPr>
      </w:pPr>
    </w:p>
    <w:p w:rsidR="009E6C07" w:rsidRPr="009E6C07" w:rsidRDefault="009E6C07" w:rsidP="009E6C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E6C07">
        <w:rPr>
          <w:rFonts w:ascii="Times New Roman" w:eastAsia="Times New Roman" w:hAnsi="Times New Roman" w:cs="Times New Roman"/>
          <w:color w:val="151515"/>
          <w:sz w:val="24"/>
          <w:szCs w:val="24"/>
          <w:lang w:eastAsia="bg-BG"/>
        </w:rPr>
        <w:t>Долуподписаният/та</w:t>
      </w:r>
      <w:r w:rsidRPr="009E6C07">
        <w:rPr>
          <w:rFonts w:ascii="Times New Roman" w:eastAsia="Times New Roman" w:hAnsi="Times New Roman" w:cs="Times New Roman"/>
          <w:color w:val="151515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151515"/>
          <w:sz w:val="24"/>
          <w:szCs w:val="24"/>
          <w:lang w:eastAsia="bg-BG"/>
        </w:rPr>
        <w:t xml:space="preserve"> ..............................................................................., </w:t>
      </w:r>
      <w:r w:rsidRPr="009E6C07">
        <w:rPr>
          <w:rFonts w:ascii="Times New Roman" w:eastAsia="Times New Roman" w:hAnsi="Times New Roman" w:cs="Times New Roman"/>
          <w:color w:val="151515"/>
          <w:sz w:val="24"/>
          <w:szCs w:val="24"/>
          <w:lang w:eastAsia="bg-BG"/>
        </w:rPr>
        <w:t>ЕГН/ЛНЧ</w:t>
      </w:r>
      <w:r>
        <w:rPr>
          <w:rFonts w:ascii="Times New Roman" w:eastAsia="Times New Roman" w:hAnsi="Times New Roman" w:cs="Times New Roman"/>
          <w:color w:val="151515"/>
          <w:sz w:val="24"/>
          <w:szCs w:val="24"/>
          <w:lang w:eastAsia="bg-BG"/>
        </w:rPr>
        <w:t xml:space="preserve"> ...............,</w:t>
      </w:r>
      <w:r w:rsidRPr="009E6C07">
        <w:rPr>
          <w:rFonts w:ascii="Times New Roman" w:eastAsia="Times New Roman" w:hAnsi="Times New Roman" w:cs="Times New Roman"/>
          <w:color w:val="151515"/>
          <w:sz w:val="24"/>
          <w:szCs w:val="24"/>
          <w:lang w:eastAsia="bg-BG"/>
        </w:rPr>
        <w:t xml:space="preserve"> лична</w:t>
      </w:r>
      <w:r>
        <w:rPr>
          <w:rFonts w:ascii="Times New Roman" w:eastAsia="Times New Roman" w:hAnsi="Times New Roman" w:cs="Times New Roman"/>
          <w:color w:val="151515"/>
          <w:sz w:val="24"/>
          <w:szCs w:val="24"/>
          <w:lang w:eastAsia="bg-BG"/>
        </w:rPr>
        <w:t xml:space="preserve"> </w:t>
      </w:r>
      <w:r w:rsidRPr="009E6C07">
        <w:rPr>
          <w:rFonts w:ascii="Times New Roman" w:eastAsia="Times New Roman" w:hAnsi="Times New Roman" w:cs="Times New Roman"/>
          <w:color w:val="151515"/>
          <w:sz w:val="24"/>
          <w:szCs w:val="24"/>
          <w:lang w:eastAsia="bg-BG"/>
        </w:rPr>
        <w:t>карта/паспорт</w:t>
      </w:r>
      <w:r>
        <w:rPr>
          <w:rFonts w:ascii="Times New Roman" w:eastAsia="Times New Roman" w:hAnsi="Times New Roman" w:cs="Times New Roman"/>
          <w:color w:val="151515"/>
          <w:sz w:val="24"/>
          <w:szCs w:val="24"/>
          <w:lang w:eastAsia="bg-BG"/>
        </w:rPr>
        <w:t xml:space="preserve"> </w:t>
      </w:r>
      <w:r w:rsidRPr="009E6C07">
        <w:rPr>
          <w:rFonts w:ascii="Times New Roman" w:eastAsia="Times New Roman" w:hAnsi="Times New Roman" w:cs="Times New Roman"/>
          <w:color w:val="151515"/>
          <w:sz w:val="24"/>
          <w:szCs w:val="24"/>
          <w:lang w:eastAsia="bg-BG"/>
        </w:rPr>
        <w:t>№</w:t>
      </w:r>
      <w:r>
        <w:rPr>
          <w:rFonts w:ascii="Times New Roman" w:eastAsia="Times New Roman" w:hAnsi="Times New Roman" w:cs="Times New Roman"/>
          <w:color w:val="151515"/>
          <w:sz w:val="24"/>
          <w:szCs w:val="24"/>
          <w:lang w:eastAsia="bg-BG"/>
        </w:rPr>
        <w:t xml:space="preserve"> ..................................................,  </w:t>
      </w:r>
      <w:r w:rsidRPr="009E6C07">
        <w:rPr>
          <w:rFonts w:ascii="Times New Roman" w:eastAsia="Times New Roman" w:hAnsi="Times New Roman" w:cs="Times New Roman"/>
          <w:color w:val="151515"/>
          <w:sz w:val="24"/>
          <w:szCs w:val="24"/>
          <w:lang w:eastAsia="bg-BG"/>
        </w:rPr>
        <w:t>издадена на</w:t>
      </w:r>
      <w:r>
        <w:rPr>
          <w:rFonts w:ascii="Times New Roman" w:eastAsia="Times New Roman" w:hAnsi="Times New Roman" w:cs="Times New Roman"/>
          <w:color w:val="151515"/>
          <w:sz w:val="24"/>
          <w:szCs w:val="24"/>
          <w:lang w:eastAsia="bg-BG"/>
        </w:rPr>
        <w:t xml:space="preserve"> ............</w:t>
      </w:r>
      <w:r w:rsidRPr="009E6C07">
        <w:rPr>
          <w:rFonts w:ascii="Times New Roman" w:eastAsia="Times New Roman" w:hAnsi="Times New Roman" w:cs="Times New Roman"/>
          <w:color w:val="151515"/>
          <w:sz w:val="24"/>
          <w:szCs w:val="24"/>
          <w:lang w:eastAsia="bg-BG"/>
        </w:rPr>
        <w:t>г.</w:t>
      </w:r>
      <w:r>
        <w:rPr>
          <w:rFonts w:ascii="Times New Roman" w:eastAsia="Times New Roman" w:hAnsi="Times New Roman" w:cs="Times New Roman"/>
          <w:color w:val="151515"/>
          <w:sz w:val="24"/>
          <w:szCs w:val="24"/>
          <w:lang w:eastAsia="bg-BG"/>
        </w:rPr>
        <w:t xml:space="preserve"> </w:t>
      </w:r>
      <w:r w:rsidRPr="009E6C07">
        <w:rPr>
          <w:rFonts w:ascii="Times New Roman" w:eastAsia="Times New Roman" w:hAnsi="Times New Roman" w:cs="Times New Roman"/>
          <w:color w:val="151515"/>
          <w:sz w:val="24"/>
          <w:szCs w:val="24"/>
          <w:lang w:eastAsia="bg-BG"/>
        </w:rPr>
        <w:t>от</w:t>
      </w:r>
      <w:r>
        <w:rPr>
          <w:rFonts w:ascii="Times New Roman" w:eastAsia="Times New Roman" w:hAnsi="Times New Roman" w:cs="Times New Roman"/>
          <w:color w:val="151515"/>
          <w:sz w:val="24"/>
          <w:szCs w:val="24"/>
          <w:lang w:eastAsia="bg-BG"/>
        </w:rPr>
        <w:t>............................</w:t>
      </w:r>
      <w:r w:rsidRPr="009E6C07">
        <w:rPr>
          <w:rFonts w:ascii="Times New Roman" w:eastAsia="Times New Roman" w:hAnsi="Times New Roman" w:cs="Times New Roman"/>
          <w:color w:val="151515"/>
          <w:sz w:val="24"/>
          <w:szCs w:val="24"/>
          <w:lang w:eastAsia="bg-BG"/>
        </w:rPr>
        <w:t>,</w:t>
      </w:r>
      <w:r w:rsidRPr="009E6C07">
        <w:rPr>
          <w:rFonts w:ascii="Times New Roman" w:eastAsia="Times New Roman" w:hAnsi="Times New Roman" w:cs="Times New Roman"/>
          <w:color w:val="151515"/>
          <w:sz w:val="24"/>
          <w:szCs w:val="24"/>
          <w:lang w:eastAsia="bg-BG"/>
        </w:rPr>
        <w:tab/>
        <w:t>с</w:t>
      </w:r>
      <w:r>
        <w:rPr>
          <w:rFonts w:ascii="Times New Roman" w:eastAsia="Times New Roman" w:hAnsi="Times New Roman" w:cs="Times New Roman"/>
          <w:color w:val="151515"/>
          <w:sz w:val="24"/>
          <w:szCs w:val="24"/>
          <w:lang w:eastAsia="bg-BG"/>
        </w:rPr>
        <w:t xml:space="preserve"> </w:t>
      </w:r>
      <w:r w:rsidRPr="009E6C07">
        <w:rPr>
          <w:rFonts w:ascii="Times New Roman" w:eastAsia="Times New Roman" w:hAnsi="Times New Roman" w:cs="Times New Roman"/>
          <w:color w:val="151515"/>
          <w:sz w:val="24"/>
          <w:szCs w:val="24"/>
          <w:lang w:eastAsia="bg-BG"/>
        </w:rPr>
        <w:t>постоянен</w:t>
      </w:r>
      <w:r>
        <w:rPr>
          <w:rFonts w:ascii="Times New Roman" w:eastAsia="Times New Roman" w:hAnsi="Times New Roman" w:cs="Times New Roman"/>
          <w:color w:val="151515"/>
          <w:sz w:val="24"/>
          <w:szCs w:val="24"/>
          <w:lang w:eastAsia="bg-BG"/>
        </w:rPr>
        <w:t xml:space="preserve"> </w:t>
      </w:r>
      <w:r w:rsidRPr="009E6C07">
        <w:rPr>
          <w:rFonts w:ascii="Times New Roman" w:eastAsia="Times New Roman" w:hAnsi="Times New Roman" w:cs="Times New Roman"/>
          <w:color w:val="151515"/>
          <w:sz w:val="24"/>
          <w:szCs w:val="24"/>
          <w:lang w:eastAsia="bg-BG"/>
        </w:rPr>
        <w:t>адрес:</w:t>
      </w:r>
      <w:r>
        <w:rPr>
          <w:rFonts w:ascii="Times New Roman" w:eastAsia="Times New Roman" w:hAnsi="Times New Roman" w:cs="Times New Roman"/>
          <w:color w:val="151515"/>
          <w:sz w:val="24"/>
          <w:szCs w:val="24"/>
          <w:lang w:eastAsia="bg-BG"/>
        </w:rPr>
        <w:t xml:space="preserve"> ...........................................................................</w:t>
      </w:r>
      <w:r w:rsidRPr="009E6C07">
        <w:rPr>
          <w:rFonts w:ascii="Times New Roman" w:eastAsia="Times New Roman" w:hAnsi="Times New Roman" w:cs="Times New Roman"/>
          <w:color w:val="151515"/>
          <w:sz w:val="24"/>
          <w:szCs w:val="24"/>
          <w:lang w:eastAsia="bg-BG"/>
        </w:rPr>
        <w:tab/>
      </w:r>
    </w:p>
    <w:p w:rsidR="009E6C07" w:rsidRPr="009E6C07" w:rsidRDefault="009E6C07" w:rsidP="009E6C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bookmark0"/>
      <w:r w:rsidRPr="009E6C07"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  <w:lang w:eastAsia="bg-BG"/>
        </w:rPr>
        <w:t>ДЕКЛАРИРАМ:</w:t>
      </w:r>
      <w:bookmarkEnd w:id="0"/>
    </w:p>
    <w:p w:rsidR="009E6C07" w:rsidRPr="009E6C07" w:rsidRDefault="009E6C07" w:rsidP="009E6C07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E6C0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Нямам публични задължения към българската държава, установени с влязъл в сила акт и не съм осъден за банкрут.</w:t>
      </w:r>
    </w:p>
    <w:p w:rsidR="009E6C07" w:rsidRPr="009E6C07" w:rsidRDefault="009E6C07" w:rsidP="009E6C07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E6C0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 съм лице, за което със закон е установено, че нямам право да придобивам право на собственост върху земя на територията на Република България.</w:t>
      </w:r>
    </w:p>
    <w:p w:rsidR="009E6C07" w:rsidRPr="009E6C07" w:rsidRDefault="009E6C07" w:rsidP="009E6C07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E6C0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Не представлявам дружество по смисъла на закона за икономическите и финансови отношения с дружествата, регистрирани в юрисдикции с преференциален данъчен режим, контролираните от тях лица и техните действителни собственици, регистрирано в юрисдикция с преференциален данъчен режим съгласно същия закон.</w:t>
      </w:r>
    </w:p>
    <w:p w:rsidR="009E6C07" w:rsidRPr="009E6C07" w:rsidRDefault="009E6C07" w:rsidP="009E6C07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E6C0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Запознат/а съм с изискванията и приемам условията на документацията за участие в търга. Тази информация ми е достатъчни, за да се считам запознат/а със състоянието на имота към датата на провеждане на търга за продажбата му.</w:t>
      </w:r>
    </w:p>
    <w:p w:rsidR="009E6C07" w:rsidRPr="009E6C07" w:rsidRDefault="009E6C07" w:rsidP="009E6C07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E6C0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Задължавам се да не разгласявам и да не допускам разгласяването и узнаването по никакъв начин от неоправомощени за това лица, както и да не ползва за други цели фактите, сведенията и документите, които са ми предоставени като задължителна информация във връзка с продажбата на имота.</w:t>
      </w:r>
    </w:p>
    <w:p w:rsidR="009E6C07" w:rsidRPr="009E6C07" w:rsidRDefault="009E6C07" w:rsidP="009E6C07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E6C0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Запознат/а съм с условията за задържане и връщане на депозита за участие.</w:t>
      </w:r>
    </w:p>
    <w:p w:rsidR="009E6C07" w:rsidRDefault="009E6C07" w:rsidP="009E6C07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E6C0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Във връзка с Регламент (ЕС) 2016/679 на Европейския парламент и на Съвета от 27 април 2016г. и ЗЗЛД, декларирам, че давам съгласието си личните ми данни (имена, адреси, телефони, електронни адреси или други данни) да бъдат използвани при събирането, обработването им с цел уреждане на тръжна документация, в изпълнение на задълженията за подаване на информация и съдействие на органите на МВР или друг държавен орган, който има нормативно основание за получаване на съответните данни за финансови, осигурителни, контролни и други законосъобразни цели. Информиран/а съм, че личните ми данни няма да се използват без моето съгласие за други цели и това съгласие може да бъде отменено по всяко време, считано за бъдещ период, като имам право да поискам информация за това какви данни се съхраняват, техния произход, получателите им, както и с каква цел се съхраняват. Информиран съм, че срокът за съхранение на предоставените от мен лични данни е 10 години, считано от приключване на тръжната процедура или договорните отношения. Информиран/а съм за </w:t>
      </w:r>
      <w:r w:rsidRPr="009E6C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правата си </w:t>
      </w:r>
      <w:r w:rsidRPr="009E6C0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да изисквам от администратора достъп до коригиране или изтриване на личните ми данни или ограничаване на обработването им, за правото да направя възражение срещу обработването и за правото на преносимост на данните. Информиран/а съм за </w:t>
      </w:r>
      <w:r w:rsidRPr="009E6C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правото си за оттегляне на съгласието ми по всяко време, </w:t>
      </w:r>
      <w:r w:rsidRPr="009E6C0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без да се засяга законосъобразността на обработването въз основа на съгласие, преди то да бъде оттеглено. Информиран/а съм за правото си за подаване на </w:t>
      </w:r>
      <w:r w:rsidRPr="009E6C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жалба до надзорен орган </w:t>
      </w:r>
      <w:r w:rsidRPr="009E6C0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- Комисията за защита на личните данни за Република България. Информиран/а съм, че администраторът </w:t>
      </w:r>
      <w:r w:rsidRPr="009E6C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не извършва автоматизирано вземане на решения, включително профилиране, </w:t>
      </w:r>
      <w:r w:rsidRPr="009E6C0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 отношение на лични данни. </w:t>
      </w:r>
    </w:p>
    <w:p w:rsidR="009E6C07" w:rsidRPr="009E6C07" w:rsidRDefault="009E6C07" w:rsidP="009E6C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E6C0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Известно ми е, че за неверни данни нося отговорност по чл. 313 от Наказателния кодекс.</w:t>
      </w:r>
      <w:bookmarkStart w:id="1" w:name="_GoBack"/>
      <w:bookmarkEnd w:id="1"/>
    </w:p>
    <w:p w:rsidR="009E6C07" w:rsidRDefault="009E6C07" w:rsidP="009E6C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F33B81" w:rsidRPr="009E6C07" w:rsidRDefault="005A4210" w:rsidP="009E6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</w:t>
      </w:r>
      <w:r w:rsidR="009E6C07" w:rsidRPr="009E6C0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20</w:t>
      </w:r>
      <w:r w:rsidR="00BE1DD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</w:t>
      </w:r>
      <w:r w:rsidR="0008771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</w:t>
      </w:r>
      <w:r w:rsidR="00F91E6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9E6C07" w:rsidRPr="009E6C0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9E6C07" w:rsidRPr="009E6C0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Декларатор:</w:t>
      </w:r>
      <w:r w:rsidR="00F91E6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.................................</w:t>
      </w:r>
    </w:p>
    <w:sectPr w:rsidR="00F33B81" w:rsidRPr="009E6C07" w:rsidSect="009E6C07">
      <w:pgSz w:w="11909" w:h="16834"/>
      <w:pgMar w:top="568" w:right="852" w:bottom="709" w:left="851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412021CD"/>
    <w:multiLevelType w:val="hybridMultilevel"/>
    <w:tmpl w:val="E20C7C8A"/>
    <w:lvl w:ilvl="0" w:tplc="DB56FF1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C07"/>
    <w:rsid w:val="00087719"/>
    <w:rsid w:val="00153C2F"/>
    <w:rsid w:val="00270F6B"/>
    <w:rsid w:val="003F45E3"/>
    <w:rsid w:val="0040574A"/>
    <w:rsid w:val="00506B7A"/>
    <w:rsid w:val="00583BDD"/>
    <w:rsid w:val="005A4210"/>
    <w:rsid w:val="007450C3"/>
    <w:rsid w:val="00797A63"/>
    <w:rsid w:val="007B5395"/>
    <w:rsid w:val="00811884"/>
    <w:rsid w:val="009D1D70"/>
    <w:rsid w:val="009E6C07"/>
    <w:rsid w:val="00A12DF3"/>
    <w:rsid w:val="00BB07AF"/>
    <w:rsid w:val="00BE1DDD"/>
    <w:rsid w:val="00C23F11"/>
    <w:rsid w:val="00E658A6"/>
    <w:rsid w:val="00F1327A"/>
    <w:rsid w:val="00F251FE"/>
    <w:rsid w:val="00F33B81"/>
    <w:rsid w:val="00F57387"/>
    <w:rsid w:val="00F9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F8D9B"/>
  <w15:docId w15:val="{58379E3C-403B-4344-AF3E-0EC5FFFB2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1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575</Words>
  <Characters>3284</Characters>
  <Application>Microsoft Office Word</Application>
  <DocSecurity>0</DocSecurity>
  <Lines>27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 УМБАЛ КАНЕВ</dc:creator>
  <cp:lastModifiedBy>Дир. Секретар</cp:lastModifiedBy>
  <cp:revision>4</cp:revision>
  <dcterms:created xsi:type="dcterms:W3CDTF">2021-07-08T12:01:00Z</dcterms:created>
  <dcterms:modified xsi:type="dcterms:W3CDTF">2021-07-12T09:04:00Z</dcterms:modified>
</cp:coreProperties>
</file>